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845" w:rsidRPr="00064D81" w:rsidRDefault="00000845" w:rsidP="00000845">
      <w:pPr>
        <w:widowControl/>
        <w:shd w:val="clear" w:color="auto" w:fill="FFFFFF"/>
        <w:spacing w:before="100" w:beforeAutospacing="1" w:after="100" w:afterAutospacing="1" w:line="480" w:lineRule="atLeast"/>
        <w:jc w:val="center"/>
        <w:rPr>
          <w:rFonts w:asciiTheme="majorEastAsia" w:eastAsiaTheme="majorEastAsia" w:hAnsiTheme="majorEastAsia" w:cs="宋体"/>
          <w:b/>
          <w:color w:val="333333"/>
          <w:kern w:val="0"/>
          <w:sz w:val="24"/>
          <w:szCs w:val="24"/>
        </w:rPr>
      </w:pPr>
      <w:r w:rsidRPr="00064D81">
        <w:rPr>
          <w:rFonts w:asciiTheme="majorEastAsia" w:eastAsiaTheme="majorEastAsia" w:hAnsiTheme="majorEastAsia" w:cs="宋体" w:hint="eastAsia"/>
          <w:b/>
          <w:color w:val="333333"/>
          <w:kern w:val="0"/>
          <w:sz w:val="24"/>
          <w:szCs w:val="24"/>
        </w:rPr>
        <w:t>关于报送201</w:t>
      </w:r>
      <w:r w:rsidR="0073096C">
        <w:rPr>
          <w:rFonts w:asciiTheme="majorEastAsia" w:eastAsiaTheme="majorEastAsia" w:hAnsiTheme="majorEastAsia" w:cs="宋体" w:hint="eastAsia"/>
          <w:b/>
          <w:color w:val="333333"/>
          <w:kern w:val="0"/>
          <w:sz w:val="24"/>
          <w:szCs w:val="24"/>
        </w:rPr>
        <w:t>9</w:t>
      </w:r>
      <w:r w:rsidRPr="00064D81">
        <w:rPr>
          <w:rFonts w:asciiTheme="majorEastAsia" w:eastAsiaTheme="majorEastAsia" w:hAnsiTheme="majorEastAsia" w:cs="宋体" w:hint="eastAsia"/>
          <w:b/>
          <w:color w:val="333333"/>
          <w:kern w:val="0"/>
          <w:sz w:val="24"/>
          <w:szCs w:val="24"/>
        </w:rPr>
        <w:t>年度特殊性税务重组备案资料的通知</w:t>
      </w:r>
    </w:p>
    <w:p w:rsidR="00000845" w:rsidRPr="00064D81" w:rsidRDefault="00000845" w:rsidP="00064D81">
      <w:pPr>
        <w:spacing w:line="480" w:lineRule="exact"/>
        <w:ind w:firstLineChars="200" w:firstLine="482"/>
        <w:rPr>
          <w:rFonts w:asciiTheme="majorEastAsia" w:eastAsiaTheme="majorEastAsia" w:hAnsiTheme="majorEastAsia" w:cs="Times New Roman"/>
          <w:b/>
          <w:sz w:val="24"/>
          <w:szCs w:val="24"/>
        </w:rPr>
      </w:pPr>
      <w:r w:rsidRPr="00064D81">
        <w:rPr>
          <w:rFonts w:asciiTheme="majorEastAsia" w:eastAsiaTheme="majorEastAsia" w:hAnsiTheme="majorEastAsia" w:cs="Times New Roman" w:hint="eastAsia"/>
          <w:b/>
          <w:sz w:val="24"/>
          <w:szCs w:val="24"/>
        </w:rPr>
        <w:t>一、备案对象及时间</w:t>
      </w:r>
    </w:p>
    <w:p w:rsidR="00000845" w:rsidRPr="00064D81" w:rsidRDefault="00000845" w:rsidP="00064D81">
      <w:pPr>
        <w:spacing w:line="480" w:lineRule="exact"/>
        <w:ind w:firstLineChars="200" w:firstLine="480"/>
        <w:rPr>
          <w:rFonts w:asciiTheme="majorEastAsia" w:eastAsiaTheme="majorEastAsia" w:hAnsiTheme="majorEastAsia" w:cs="Times New Roman"/>
          <w:sz w:val="24"/>
          <w:szCs w:val="24"/>
        </w:rPr>
      </w:pPr>
      <w:r w:rsidRPr="00064D81">
        <w:rPr>
          <w:rFonts w:asciiTheme="majorEastAsia" w:eastAsiaTheme="majorEastAsia" w:hAnsiTheme="majorEastAsia" w:cs="Times New Roman" w:hint="eastAsia"/>
          <w:sz w:val="24"/>
          <w:szCs w:val="24"/>
        </w:rPr>
        <w:t>企业发生符合规定的特殊性重组条件并选择特殊性税务处理的，纳税人应向大厅综合窗口备案；如企业重组各方需要税务机关确认，可以选择由重组主导方向办税服务厅提出申请，税务机关给予确认。</w:t>
      </w:r>
    </w:p>
    <w:p w:rsidR="00000845" w:rsidRPr="00F17B6E" w:rsidRDefault="00000845" w:rsidP="00064D81">
      <w:pPr>
        <w:spacing w:line="480" w:lineRule="exact"/>
        <w:ind w:firstLineChars="200" w:firstLine="480"/>
        <w:rPr>
          <w:rFonts w:asciiTheme="majorEastAsia" w:eastAsiaTheme="majorEastAsia" w:hAnsiTheme="majorEastAsia" w:cs="Times New Roman"/>
          <w:sz w:val="24"/>
          <w:szCs w:val="24"/>
        </w:rPr>
      </w:pPr>
      <w:r w:rsidRPr="00064D81">
        <w:rPr>
          <w:rFonts w:asciiTheme="majorEastAsia" w:eastAsiaTheme="majorEastAsia" w:hAnsiTheme="majorEastAsia" w:cs="Times New Roman" w:hint="eastAsia"/>
          <w:sz w:val="24"/>
          <w:szCs w:val="24"/>
        </w:rPr>
        <w:t>当事各方应于</w:t>
      </w:r>
      <w:r w:rsidRPr="00F17B6E">
        <w:rPr>
          <w:rFonts w:asciiTheme="majorEastAsia" w:eastAsiaTheme="majorEastAsia" w:hAnsiTheme="majorEastAsia" w:cs="Times New Roman" w:hint="eastAsia"/>
          <w:sz w:val="24"/>
          <w:szCs w:val="24"/>
        </w:rPr>
        <w:t>4月30日前，到办税大厅综合服务窗口办理备案手续。</w:t>
      </w:r>
    </w:p>
    <w:p w:rsidR="00000845" w:rsidRPr="00F17B6E" w:rsidRDefault="00000845" w:rsidP="00064D81">
      <w:pPr>
        <w:spacing w:line="480" w:lineRule="exact"/>
        <w:ind w:firstLineChars="200" w:firstLine="482"/>
        <w:rPr>
          <w:rFonts w:asciiTheme="majorEastAsia" w:eastAsiaTheme="majorEastAsia" w:hAnsiTheme="majorEastAsia" w:cs="Times New Roman"/>
          <w:b/>
          <w:sz w:val="24"/>
          <w:szCs w:val="24"/>
        </w:rPr>
      </w:pPr>
      <w:r w:rsidRPr="00F17B6E">
        <w:rPr>
          <w:rFonts w:asciiTheme="majorEastAsia" w:eastAsiaTheme="majorEastAsia" w:hAnsiTheme="majorEastAsia" w:cs="Times New Roman" w:hint="eastAsia"/>
          <w:b/>
          <w:sz w:val="24"/>
          <w:szCs w:val="24"/>
        </w:rPr>
        <w:t>二、备案申报要求</w:t>
      </w:r>
    </w:p>
    <w:p w:rsidR="00000845" w:rsidRPr="00F17B6E" w:rsidRDefault="00000845" w:rsidP="00064D81">
      <w:pPr>
        <w:spacing w:line="480" w:lineRule="exact"/>
        <w:ind w:firstLineChars="200" w:firstLine="480"/>
        <w:rPr>
          <w:rFonts w:asciiTheme="majorEastAsia" w:eastAsiaTheme="majorEastAsia" w:hAnsiTheme="majorEastAsia" w:cs="Times New Roman"/>
          <w:sz w:val="24"/>
          <w:szCs w:val="24"/>
        </w:rPr>
      </w:pPr>
      <w:r w:rsidRPr="00F17B6E">
        <w:rPr>
          <w:rFonts w:asciiTheme="majorEastAsia" w:eastAsiaTheme="majorEastAsia" w:hAnsiTheme="majorEastAsia" w:cs="Times New Roman" w:hint="eastAsia"/>
          <w:sz w:val="24"/>
          <w:szCs w:val="24"/>
        </w:rPr>
        <w:t>纳税人应当提供以下备案资料：</w:t>
      </w:r>
    </w:p>
    <w:p w:rsidR="00000845" w:rsidRPr="00F17B6E" w:rsidRDefault="00EE18CC" w:rsidP="00064D81">
      <w:pPr>
        <w:spacing w:line="480" w:lineRule="exact"/>
        <w:ind w:firstLineChars="200" w:firstLine="480"/>
        <w:rPr>
          <w:rFonts w:asciiTheme="majorEastAsia" w:eastAsiaTheme="majorEastAsia" w:hAnsiTheme="majorEastAsia" w:cs="Times New Roman"/>
          <w:sz w:val="24"/>
          <w:szCs w:val="24"/>
        </w:rPr>
      </w:pPr>
      <w:r>
        <w:rPr>
          <w:rFonts w:asciiTheme="majorEastAsia" w:eastAsiaTheme="majorEastAsia" w:hAnsiTheme="majorEastAsia" w:cs="Times New Roman" w:hint="eastAsia"/>
          <w:sz w:val="24"/>
          <w:szCs w:val="24"/>
        </w:rPr>
        <w:t xml:space="preserve">1、 </w:t>
      </w:r>
      <w:r w:rsidR="00000845" w:rsidRPr="00F17B6E">
        <w:rPr>
          <w:rFonts w:asciiTheme="majorEastAsia" w:eastAsiaTheme="majorEastAsia" w:hAnsiTheme="majorEastAsia" w:cs="Times New Roman" w:hint="eastAsia"/>
          <w:sz w:val="24"/>
          <w:szCs w:val="24"/>
        </w:rPr>
        <w:t>《企业重组所得税特殊性税务处理报告表》及附表，一式二份（附件</w:t>
      </w:r>
      <w:r w:rsidR="00064D81" w:rsidRPr="00F17B6E">
        <w:rPr>
          <w:rFonts w:asciiTheme="majorEastAsia" w:eastAsiaTheme="majorEastAsia" w:hAnsiTheme="majorEastAsia" w:cs="Times New Roman" w:hint="eastAsia"/>
          <w:sz w:val="24"/>
          <w:szCs w:val="24"/>
        </w:rPr>
        <w:t>四</w:t>
      </w:r>
      <w:r w:rsidR="00000845" w:rsidRPr="00F17B6E">
        <w:rPr>
          <w:rFonts w:asciiTheme="majorEastAsia" w:eastAsiaTheme="majorEastAsia" w:hAnsiTheme="majorEastAsia" w:cs="Times New Roman" w:hint="eastAsia"/>
          <w:sz w:val="24"/>
          <w:szCs w:val="24"/>
        </w:rPr>
        <w:t>（1））</w:t>
      </w:r>
    </w:p>
    <w:p w:rsidR="00000845" w:rsidRPr="00F17B6E" w:rsidRDefault="00000845" w:rsidP="00064D81">
      <w:pPr>
        <w:spacing w:line="480" w:lineRule="exact"/>
        <w:ind w:firstLineChars="200" w:firstLine="480"/>
        <w:rPr>
          <w:rFonts w:asciiTheme="majorEastAsia" w:eastAsiaTheme="majorEastAsia" w:hAnsiTheme="majorEastAsia" w:cs="Times New Roman"/>
          <w:sz w:val="24"/>
          <w:szCs w:val="24"/>
        </w:rPr>
      </w:pPr>
      <w:r w:rsidRPr="00F17B6E">
        <w:rPr>
          <w:rFonts w:asciiTheme="majorEastAsia" w:eastAsiaTheme="majorEastAsia" w:hAnsiTheme="majorEastAsia" w:cs="Times New Roman" w:hint="eastAsia"/>
          <w:sz w:val="24"/>
          <w:szCs w:val="24"/>
        </w:rPr>
        <w:t>2、对照《企业重组所得税特殊性税务处理申报资料一览表》（附件</w:t>
      </w:r>
      <w:r w:rsidR="00064D81" w:rsidRPr="00F17B6E">
        <w:rPr>
          <w:rFonts w:asciiTheme="majorEastAsia" w:eastAsiaTheme="majorEastAsia" w:hAnsiTheme="majorEastAsia" w:cs="Times New Roman" w:hint="eastAsia"/>
          <w:sz w:val="24"/>
          <w:szCs w:val="24"/>
        </w:rPr>
        <w:t>四</w:t>
      </w:r>
      <w:r w:rsidRPr="00F17B6E">
        <w:rPr>
          <w:rFonts w:asciiTheme="majorEastAsia" w:eastAsiaTheme="majorEastAsia" w:hAnsiTheme="majorEastAsia" w:cs="Times New Roman" w:hint="eastAsia"/>
          <w:sz w:val="24"/>
          <w:szCs w:val="24"/>
        </w:rPr>
        <w:t>（2））列明的备案资料</w:t>
      </w:r>
    </w:p>
    <w:p w:rsidR="00000845" w:rsidRPr="00F17B6E" w:rsidRDefault="00000845" w:rsidP="00064D81">
      <w:pPr>
        <w:spacing w:line="480" w:lineRule="exact"/>
        <w:ind w:firstLineChars="200" w:firstLine="480"/>
        <w:rPr>
          <w:rFonts w:asciiTheme="majorEastAsia" w:eastAsiaTheme="majorEastAsia" w:hAnsiTheme="majorEastAsia" w:cs="Times New Roman"/>
          <w:sz w:val="24"/>
          <w:szCs w:val="24"/>
        </w:rPr>
      </w:pPr>
      <w:r w:rsidRPr="00F17B6E">
        <w:rPr>
          <w:rFonts w:asciiTheme="majorEastAsia" w:eastAsiaTheme="majorEastAsia" w:hAnsiTheme="majorEastAsia" w:cs="Times New Roman" w:hint="eastAsia"/>
          <w:sz w:val="24"/>
          <w:szCs w:val="24"/>
        </w:rPr>
        <w:t>3、税务机关要求的其他资料</w:t>
      </w:r>
    </w:p>
    <w:p w:rsidR="00000845" w:rsidRPr="00F17B6E" w:rsidRDefault="00000845" w:rsidP="00EE18CC">
      <w:pPr>
        <w:spacing w:line="480" w:lineRule="exact"/>
        <w:ind w:firstLineChars="200" w:firstLine="480"/>
        <w:rPr>
          <w:rFonts w:asciiTheme="majorEastAsia" w:eastAsiaTheme="majorEastAsia" w:hAnsiTheme="majorEastAsia" w:cs="Times New Roman"/>
          <w:sz w:val="24"/>
          <w:szCs w:val="24"/>
        </w:rPr>
      </w:pPr>
      <w:r w:rsidRPr="00F17B6E">
        <w:rPr>
          <w:rFonts w:asciiTheme="majorEastAsia" w:eastAsiaTheme="majorEastAsia" w:hAnsiTheme="majorEastAsia" w:cs="Times New Roman" w:hint="eastAsia"/>
          <w:sz w:val="24"/>
          <w:szCs w:val="24"/>
        </w:rPr>
        <w:t>纳税人报送的备案资料，应统一使用A4纸报送资料，按附件四（2）所列顺序逐页编号并装订。凡报送的资料属于复印件的，应加盖企业公章并注明“经核对与原件一致”，受理人员如认为必须由纳税人提供原件的，应验证后当场退还。原件为外文的，应提供中文翻译件，并加盖公章。</w:t>
      </w:r>
    </w:p>
    <w:p w:rsidR="00000845" w:rsidRPr="00EE18CC" w:rsidRDefault="00000845" w:rsidP="00EE18CC">
      <w:pPr>
        <w:spacing w:line="480" w:lineRule="exact"/>
        <w:ind w:firstLineChars="150" w:firstLine="361"/>
        <w:rPr>
          <w:rFonts w:asciiTheme="majorEastAsia" w:eastAsiaTheme="majorEastAsia" w:hAnsiTheme="majorEastAsia" w:cs="Times New Roman"/>
          <w:b/>
          <w:sz w:val="24"/>
          <w:szCs w:val="24"/>
        </w:rPr>
      </w:pPr>
      <w:r w:rsidRPr="00EE18CC">
        <w:rPr>
          <w:rFonts w:asciiTheme="majorEastAsia" w:eastAsiaTheme="majorEastAsia" w:hAnsiTheme="majorEastAsia" w:cs="Times New Roman" w:hint="eastAsia"/>
          <w:b/>
          <w:sz w:val="24"/>
          <w:szCs w:val="24"/>
        </w:rPr>
        <w:t>※ 企业应另留存一份资料备查。</w:t>
      </w:r>
    </w:p>
    <w:p w:rsidR="00000845" w:rsidRPr="00064D81" w:rsidRDefault="00000845" w:rsidP="00064D81">
      <w:pPr>
        <w:spacing w:line="480" w:lineRule="exact"/>
        <w:ind w:firstLineChars="200" w:firstLine="480"/>
        <w:rPr>
          <w:rFonts w:asciiTheme="majorEastAsia" w:eastAsiaTheme="majorEastAsia" w:hAnsiTheme="majorEastAsia" w:cs="Times New Roman"/>
          <w:sz w:val="24"/>
          <w:szCs w:val="24"/>
        </w:rPr>
      </w:pPr>
    </w:p>
    <w:p w:rsidR="00000845" w:rsidRPr="00064D81" w:rsidRDefault="003F56BE" w:rsidP="00EE18CC">
      <w:pPr>
        <w:spacing w:line="480" w:lineRule="exact"/>
        <w:ind w:firstLineChars="200" w:firstLine="420"/>
        <w:rPr>
          <w:rFonts w:asciiTheme="majorEastAsia" w:eastAsiaTheme="majorEastAsia" w:hAnsiTheme="majorEastAsia" w:cs="Times New Roman"/>
          <w:sz w:val="24"/>
          <w:szCs w:val="24"/>
        </w:rPr>
      </w:pPr>
      <w:hyperlink r:id="rId6" w:history="1">
        <w:r w:rsidR="00000845" w:rsidRPr="00064D81">
          <w:rPr>
            <w:rFonts w:asciiTheme="majorEastAsia" w:eastAsiaTheme="majorEastAsia" w:hAnsiTheme="majorEastAsia" w:cs="Times New Roman" w:hint="eastAsia"/>
            <w:sz w:val="24"/>
            <w:szCs w:val="24"/>
          </w:rPr>
          <w:t>附件</w:t>
        </w:r>
        <w:r w:rsidR="00064D81">
          <w:rPr>
            <w:rFonts w:asciiTheme="majorEastAsia" w:eastAsiaTheme="majorEastAsia" w:hAnsiTheme="majorEastAsia" w:cs="Times New Roman" w:hint="eastAsia"/>
            <w:sz w:val="24"/>
            <w:szCs w:val="24"/>
          </w:rPr>
          <w:t>四</w:t>
        </w:r>
        <w:r w:rsidR="00000845" w:rsidRPr="00064D81">
          <w:rPr>
            <w:rFonts w:asciiTheme="majorEastAsia" w:eastAsiaTheme="majorEastAsia" w:hAnsiTheme="majorEastAsia" w:cs="Times New Roman" w:hint="eastAsia"/>
            <w:sz w:val="24"/>
            <w:szCs w:val="24"/>
          </w:rPr>
          <w:t>（1）：企业重组所得税特殊性税务处理报告表及附表</w:t>
        </w:r>
      </w:hyperlink>
    </w:p>
    <w:p w:rsidR="00334ADC" w:rsidRPr="00064D81" w:rsidRDefault="003F56BE" w:rsidP="009342A9">
      <w:pPr>
        <w:ind w:firstLineChars="200" w:firstLine="420"/>
        <w:rPr>
          <w:rFonts w:asciiTheme="majorEastAsia" w:eastAsiaTheme="majorEastAsia" w:hAnsiTheme="majorEastAsia"/>
          <w:sz w:val="24"/>
          <w:szCs w:val="24"/>
        </w:rPr>
      </w:pPr>
      <w:hyperlink r:id="rId7" w:history="1">
        <w:r w:rsidR="00000845" w:rsidRPr="00064D81">
          <w:rPr>
            <w:rFonts w:asciiTheme="majorEastAsia" w:eastAsiaTheme="majorEastAsia" w:hAnsiTheme="majorEastAsia" w:cs="Times New Roman" w:hint="eastAsia"/>
            <w:sz w:val="24"/>
            <w:szCs w:val="24"/>
          </w:rPr>
          <w:t>附件</w:t>
        </w:r>
        <w:r w:rsidR="00064D81">
          <w:rPr>
            <w:rFonts w:asciiTheme="majorEastAsia" w:eastAsiaTheme="majorEastAsia" w:hAnsiTheme="majorEastAsia" w:cs="Times New Roman" w:hint="eastAsia"/>
            <w:sz w:val="24"/>
            <w:szCs w:val="24"/>
          </w:rPr>
          <w:t>四</w:t>
        </w:r>
        <w:r w:rsidR="00000845" w:rsidRPr="00064D81">
          <w:rPr>
            <w:rFonts w:asciiTheme="majorEastAsia" w:eastAsiaTheme="majorEastAsia" w:hAnsiTheme="majorEastAsia" w:cs="Times New Roman" w:hint="eastAsia"/>
            <w:sz w:val="24"/>
            <w:szCs w:val="24"/>
          </w:rPr>
          <w:t>（2）：企业重组所得税特殊性税务处理申报资料一览表</w:t>
        </w:r>
      </w:hyperlink>
    </w:p>
    <w:sectPr w:rsidR="00334ADC" w:rsidRPr="00064D81" w:rsidSect="00D726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6A6" w:rsidRDefault="003A66A6" w:rsidP="00000845">
      <w:r>
        <w:separator/>
      </w:r>
    </w:p>
  </w:endnote>
  <w:endnote w:type="continuationSeparator" w:id="1">
    <w:p w:rsidR="003A66A6" w:rsidRDefault="003A66A6" w:rsidP="000008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6A6" w:rsidRDefault="003A66A6" w:rsidP="00000845">
      <w:r>
        <w:separator/>
      </w:r>
    </w:p>
  </w:footnote>
  <w:footnote w:type="continuationSeparator" w:id="1">
    <w:p w:rsidR="003A66A6" w:rsidRDefault="003A66A6" w:rsidP="000008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0845"/>
    <w:rsid w:val="00000845"/>
    <w:rsid w:val="00064D81"/>
    <w:rsid w:val="00271471"/>
    <w:rsid w:val="00334ADC"/>
    <w:rsid w:val="003A66A6"/>
    <w:rsid w:val="003F56BE"/>
    <w:rsid w:val="00427FE4"/>
    <w:rsid w:val="0073096C"/>
    <w:rsid w:val="007A66B0"/>
    <w:rsid w:val="00853889"/>
    <w:rsid w:val="009342A9"/>
    <w:rsid w:val="00D72655"/>
    <w:rsid w:val="00DC5242"/>
    <w:rsid w:val="00EE18CC"/>
    <w:rsid w:val="00F17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8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08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0084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008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0084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x.jsgs.gov.cn/module/download/downfile.jsp?classid=0&amp;filename=1703101641543745357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x.jsgs.gov.cn/module/download/downfile.jsp?classid=0&amp;filename=1703101642114618966.d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591</Characters>
  <Application>Microsoft Office Word</Application>
  <DocSecurity>0</DocSecurity>
  <Lines>4</Lines>
  <Paragraphs>1</Paragraphs>
  <ScaleCrop>false</ScaleCrop>
  <Company>china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胡志宏</dc:creator>
  <cp:keywords/>
  <dc:description/>
  <cp:lastModifiedBy>王允希</cp:lastModifiedBy>
  <cp:revision>8</cp:revision>
  <dcterms:created xsi:type="dcterms:W3CDTF">2019-03-17T03:54:00Z</dcterms:created>
  <dcterms:modified xsi:type="dcterms:W3CDTF">2020-04-03T02:10:00Z</dcterms:modified>
</cp:coreProperties>
</file>